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" w:line="219" w:lineRule="auto"/>
        <w:ind w:firstLine="1253" w:firstLineChars="300"/>
        <w:rPr>
          <w:rFonts w:hint="eastAsia" w:ascii="宋体" w:hAnsi="宋体" w:eastAsia="宋体" w:cs="宋体"/>
          <w:sz w:val="45"/>
          <w:szCs w:val="45"/>
          <w:lang w:eastAsia="zh-CN"/>
        </w:rPr>
      </w:pPr>
      <w:r>
        <w:rPr>
          <w:rFonts w:hint="eastAsia" w:ascii="宋体" w:hAnsi="宋体" w:eastAsia="宋体" w:cs="宋体"/>
          <w:b/>
          <w:bCs/>
          <w:spacing w:val="-17"/>
          <w:sz w:val="45"/>
          <w:szCs w:val="45"/>
          <w:lang w:eastAsia="zh-CN"/>
        </w:rPr>
        <w:t>西电集团医院</w:t>
      </w:r>
      <w:r>
        <w:rPr>
          <w:rFonts w:hint="eastAsia" w:ascii="宋体" w:hAnsi="宋体" w:eastAsia="宋体" w:cs="宋体"/>
          <w:b/>
          <w:bCs/>
          <w:spacing w:val="-17"/>
          <w:sz w:val="45"/>
          <w:szCs w:val="45"/>
          <w:lang w:val="en-US" w:eastAsia="zh-CN"/>
        </w:rPr>
        <w:t>2024年度陕西省卫生健康</w:t>
      </w: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适宜技术推广推荐项目</w:t>
      </w:r>
      <w:r>
        <w:rPr>
          <w:rFonts w:hint="eastAsia" w:ascii="宋体" w:hAnsi="宋体" w:eastAsia="宋体" w:cs="宋体"/>
          <w:b/>
          <w:bCs/>
          <w:spacing w:val="-17"/>
          <w:sz w:val="45"/>
          <w:szCs w:val="45"/>
          <w:lang w:eastAsia="zh-CN"/>
        </w:rPr>
        <w:t>目录</w:t>
      </w:r>
    </w:p>
    <w:p>
      <w:pPr>
        <w:spacing w:line="327" w:lineRule="auto"/>
        <w:rPr>
          <w:rFonts w:ascii="Arial"/>
          <w:sz w:val="21"/>
        </w:rPr>
      </w:pPr>
    </w:p>
    <w:p>
      <w:pPr>
        <w:spacing w:before="98" w:line="219" w:lineRule="auto"/>
        <w:ind w:left="165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申请科室</w:t>
      </w:r>
      <w:r>
        <w:rPr>
          <w:rFonts w:ascii="宋体" w:hAnsi="宋体" w:eastAsia="宋体" w:cs="宋体"/>
          <w:spacing w:val="6"/>
          <w:sz w:val="30"/>
          <w:szCs w:val="30"/>
        </w:rPr>
        <w:t>: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麻醉科</w:t>
      </w:r>
    </w:p>
    <w:p>
      <w:pPr>
        <w:spacing w:line="28" w:lineRule="exact"/>
      </w:pPr>
    </w:p>
    <w:tbl>
      <w:tblPr>
        <w:tblStyle w:val="4"/>
        <w:tblW w:w="147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322"/>
        <w:gridCol w:w="1167"/>
        <w:gridCol w:w="959"/>
        <w:gridCol w:w="1476"/>
        <w:gridCol w:w="980"/>
        <w:gridCol w:w="1466"/>
        <w:gridCol w:w="1576"/>
        <w:gridCol w:w="1366"/>
        <w:gridCol w:w="1735"/>
        <w:gridCol w:w="18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868" w:type="dxa"/>
            <w:vAlign w:val="center"/>
          </w:tcPr>
          <w:p>
            <w:pPr>
              <w:spacing w:before="78" w:line="22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322" w:type="dxa"/>
            <w:vAlign w:val="center"/>
          </w:tcPr>
          <w:p>
            <w:pPr>
              <w:spacing w:before="78" w:line="239" w:lineRule="auto"/>
              <w:ind w:right="21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适宜技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术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1167" w:type="dxa"/>
            <w:vAlign w:val="center"/>
          </w:tcPr>
          <w:p>
            <w:pPr>
              <w:spacing w:before="78" w:line="318" w:lineRule="exact"/>
              <w:ind w:firstLine="26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5"/>
                <w:sz w:val="24"/>
                <w:szCs w:val="24"/>
              </w:rPr>
              <w:t>所属</w:t>
            </w:r>
          </w:p>
          <w:p>
            <w:pPr>
              <w:spacing w:line="218" w:lineRule="auto"/>
              <w:ind w:firstLine="248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学科</w:t>
            </w:r>
          </w:p>
        </w:tc>
        <w:tc>
          <w:tcPr>
            <w:tcW w:w="959" w:type="dxa"/>
            <w:vAlign w:val="center"/>
          </w:tcPr>
          <w:p>
            <w:pPr>
              <w:spacing w:before="78" w:line="338" w:lineRule="exact"/>
              <w:ind w:firstLine="254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position w:val="6"/>
                <w:sz w:val="24"/>
                <w:szCs w:val="24"/>
              </w:rPr>
              <w:t>推广</w:t>
            </w:r>
          </w:p>
          <w:p>
            <w:pPr>
              <w:spacing w:line="219" w:lineRule="auto"/>
              <w:ind w:left="19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负责</w:t>
            </w:r>
          </w:p>
          <w:p>
            <w:pPr>
              <w:spacing w:before="29" w:line="222" w:lineRule="auto"/>
              <w:ind w:left="19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人及</w:t>
            </w:r>
          </w:p>
          <w:p>
            <w:pPr>
              <w:spacing w:before="10" w:line="221" w:lineRule="auto"/>
              <w:ind w:left="19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联系</w:t>
            </w:r>
          </w:p>
          <w:p>
            <w:pPr>
              <w:spacing w:before="50" w:line="221" w:lineRule="auto"/>
              <w:ind w:left="19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方式</w:t>
            </w:r>
          </w:p>
        </w:tc>
        <w:tc>
          <w:tcPr>
            <w:tcW w:w="1476" w:type="dxa"/>
            <w:vAlign w:val="center"/>
          </w:tcPr>
          <w:p>
            <w:pPr>
              <w:spacing w:before="78" w:line="236" w:lineRule="auto"/>
              <w:ind w:right="19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计划推广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县医院数</w:t>
            </w:r>
          </w:p>
        </w:tc>
        <w:tc>
          <w:tcPr>
            <w:tcW w:w="980" w:type="dxa"/>
            <w:vAlign w:val="center"/>
          </w:tcPr>
          <w:p>
            <w:pPr>
              <w:spacing w:before="78" w:line="217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技术</w:t>
            </w:r>
          </w:p>
          <w:p>
            <w:pPr>
              <w:spacing w:before="1" w:line="2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推广</w:t>
            </w:r>
          </w:p>
          <w:p>
            <w:pPr>
              <w:spacing w:before="72" w:line="2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级别</w:t>
            </w:r>
          </w:p>
        </w:tc>
        <w:tc>
          <w:tcPr>
            <w:tcW w:w="1466" w:type="dxa"/>
            <w:vAlign w:val="center"/>
          </w:tcPr>
          <w:p>
            <w:pPr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技术推广</w:t>
            </w:r>
          </w:p>
          <w:p>
            <w:pPr>
              <w:spacing w:before="45" w:line="2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费用(万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spacing w:val="-4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)</w:t>
            </w:r>
          </w:p>
        </w:tc>
        <w:tc>
          <w:tcPr>
            <w:tcW w:w="1576" w:type="dxa"/>
            <w:vAlign w:val="center"/>
          </w:tcPr>
          <w:p>
            <w:pPr>
              <w:spacing w:before="78" w:line="236" w:lineRule="auto"/>
              <w:ind w:right="2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计划培训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人数(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)</w:t>
            </w:r>
          </w:p>
        </w:tc>
        <w:tc>
          <w:tcPr>
            <w:tcW w:w="1366" w:type="dxa"/>
            <w:vAlign w:val="center"/>
          </w:tcPr>
          <w:p>
            <w:pPr>
              <w:spacing w:before="78" w:line="232" w:lineRule="auto"/>
              <w:ind w:right="13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计划应用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例数(人)</w:t>
            </w:r>
          </w:p>
        </w:tc>
        <w:tc>
          <w:tcPr>
            <w:tcW w:w="1735" w:type="dxa"/>
            <w:vAlign w:val="center"/>
          </w:tcPr>
          <w:p>
            <w:pPr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建议省级专</w:t>
            </w:r>
          </w:p>
          <w:p>
            <w:pPr>
              <w:spacing w:before="35" w:line="2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项用于适宜</w:t>
            </w:r>
          </w:p>
          <w:p>
            <w:pPr>
              <w:spacing w:before="43"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技术经费(万</w:t>
            </w:r>
          </w:p>
          <w:p>
            <w:pPr>
              <w:spacing w:before="45" w:line="220" w:lineRule="auto"/>
              <w:ind w:left="6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spacing w:val="-4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)</w:t>
            </w:r>
          </w:p>
        </w:tc>
        <w:tc>
          <w:tcPr>
            <w:tcW w:w="1859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是否建议列入</w:t>
            </w:r>
          </w:p>
          <w:p>
            <w:pPr>
              <w:spacing w:before="23"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省级继续医学</w:t>
            </w:r>
          </w:p>
          <w:p>
            <w:pPr>
              <w:spacing w:before="75"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教育项目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868" w:type="dxa"/>
            <w:vAlign w:val="center"/>
          </w:tcPr>
          <w:p>
            <w:pPr>
              <w:spacing w:before="187" w:line="184" w:lineRule="auto"/>
              <w:ind w:left="33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22" w:type="dxa"/>
            <w:vAlign w:val="top"/>
          </w:tcPr>
          <w:p>
            <w:pPr>
              <w:spacing w:before="78" w:line="236" w:lineRule="auto"/>
              <w:ind w:right="191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笑气在口腔舒适化医疗中的复合应用</w:t>
            </w:r>
          </w:p>
        </w:tc>
        <w:tc>
          <w:tcPr>
            <w:tcW w:w="1167" w:type="dxa"/>
            <w:vAlign w:val="top"/>
          </w:tcPr>
          <w:p>
            <w:pPr>
              <w:spacing w:before="78" w:line="236" w:lineRule="auto"/>
              <w:ind w:right="191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 xml:space="preserve"> 麻醉科</w:t>
            </w:r>
          </w:p>
        </w:tc>
        <w:tc>
          <w:tcPr>
            <w:tcW w:w="959" w:type="dxa"/>
            <w:vAlign w:val="top"/>
          </w:tcPr>
          <w:p>
            <w:pPr>
              <w:spacing w:before="78" w:line="236" w:lineRule="auto"/>
              <w:ind w:right="191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刘文雄</w:t>
            </w:r>
          </w:p>
          <w:p>
            <w:pPr>
              <w:spacing w:before="78" w:line="236" w:lineRule="auto"/>
              <w:ind w:right="191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18802977598</w:t>
            </w:r>
          </w:p>
        </w:tc>
        <w:tc>
          <w:tcPr>
            <w:tcW w:w="1476" w:type="dxa"/>
            <w:vAlign w:val="top"/>
          </w:tcPr>
          <w:p>
            <w:pPr>
              <w:spacing w:before="78" w:line="236" w:lineRule="auto"/>
              <w:ind w:right="191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</w:p>
          <w:p>
            <w:pPr>
              <w:spacing w:before="78" w:line="236" w:lineRule="auto"/>
              <w:ind w:right="191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15家县区</w:t>
            </w:r>
          </w:p>
          <w:p>
            <w:pPr>
              <w:spacing w:before="78" w:line="236" w:lineRule="auto"/>
              <w:ind w:right="191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级医院</w:t>
            </w:r>
          </w:p>
        </w:tc>
        <w:tc>
          <w:tcPr>
            <w:tcW w:w="980" w:type="dxa"/>
            <w:vAlign w:val="top"/>
          </w:tcPr>
          <w:p>
            <w:pPr>
              <w:spacing w:before="78" w:line="236" w:lineRule="auto"/>
              <w:ind w:right="191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</w:p>
          <w:p>
            <w:pPr>
              <w:spacing w:before="78" w:line="236" w:lineRule="auto"/>
              <w:ind w:right="191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县区级</w:t>
            </w:r>
          </w:p>
        </w:tc>
        <w:tc>
          <w:tcPr>
            <w:tcW w:w="1466" w:type="dxa"/>
            <w:vAlign w:val="top"/>
          </w:tcPr>
          <w:p>
            <w:pPr>
              <w:spacing w:before="78" w:line="236" w:lineRule="auto"/>
              <w:ind w:right="191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</w:p>
          <w:p>
            <w:pPr>
              <w:spacing w:before="78" w:line="236" w:lineRule="auto"/>
              <w:ind w:right="191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6万元</w:t>
            </w:r>
          </w:p>
        </w:tc>
        <w:tc>
          <w:tcPr>
            <w:tcW w:w="1576" w:type="dxa"/>
            <w:vAlign w:val="top"/>
          </w:tcPr>
          <w:p>
            <w:pPr>
              <w:spacing w:before="78" w:line="236" w:lineRule="auto"/>
              <w:ind w:right="191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</w:p>
          <w:p>
            <w:pPr>
              <w:spacing w:before="78" w:line="236" w:lineRule="auto"/>
              <w:ind w:right="191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100人</w:t>
            </w:r>
          </w:p>
        </w:tc>
        <w:tc>
          <w:tcPr>
            <w:tcW w:w="1366" w:type="dxa"/>
            <w:vAlign w:val="top"/>
          </w:tcPr>
          <w:p>
            <w:pPr>
              <w:spacing w:before="78" w:line="236" w:lineRule="auto"/>
              <w:ind w:right="191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</w:p>
          <w:p>
            <w:pPr>
              <w:spacing w:before="78" w:line="236" w:lineRule="auto"/>
              <w:ind w:right="191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5000左右</w:t>
            </w:r>
          </w:p>
        </w:tc>
        <w:tc>
          <w:tcPr>
            <w:tcW w:w="1735" w:type="dxa"/>
            <w:vAlign w:val="top"/>
          </w:tcPr>
          <w:p>
            <w:pPr>
              <w:spacing w:before="78" w:line="236" w:lineRule="auto"/>
              <w:ind w:right="191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</w:p>
          <w:p>
            <w:pPr>
              <w:spacing w:before="78" w:line="236" w:lineRule="auto"/>
              <w:ind w:right="191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6万元</w:t>
            </w:r>
          </w:p>
        </w:tc>
        <w:tc>
          <w:tcPr>
            <w:tcW w:w="1859" w:type="dxa"/>
            <w:vAlign w:val="top"/>
          </w:tcPr>
          <w:p>
            <w:pPr>
              <w:spacing w:before="78" w:line="236" w:lineRule="auto"/>
              <w:ind w:right="191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</w:p>
          <w:p>
            <w:pPr>
              <w:spacing w:before="78" w:line="236" w:lineRule="auto"/>
              <w:ind w:right="191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68" w:type="dxa"/>
            <w:vAlign w:val="top"/>
          </w:tcPr>
          <w:p>
            <w:pPr>
              <w:spacing w:before="209" w:line="183" w:lineRule="auto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3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8" w:type="dxa"/>
            <w:vAlign w:val="top"/>
          </w:tcPr>
          <w:p>
            <w:pPr>
              <w:spacing w:before="221" w:line="183" w:lineRule="auto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3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68" w:line="184" w:lineRule="auto"/>
        <w:ind w:firstLine="740" w:firstLineChars="2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pacing w:val="35"/>
          <w:sz w:val="30"/>
          <w:szCs w:val="30"/>
        </w:rPr>
        <w:t>填表人</w:t>
      </w:r>
      <w:r>
        <w:rPr>
          <w:rFonts w:ascii="宋体" w:hAnsi="宋体" w:eastAsia="宋体" w:cs="宋体"/>
          <w:spacing w:val="-7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5"/>
          <w:sz w:val="30"/>
          <w:szCs w:val="30"/>
        </w:rPr>
        <w:t>：</w:t>
      </w:r>
      <w:r>
        <w:rPr>
          <w:rFonts w:hint="eastAsia" w:ascii="宋体" w:hAnsi="宋体" w:eastAsia="宋体" w:cs="宋体"/>
          <w:spacing w:val="35"/>
          <w:sz w:val="30"/>
          <w:szCs w:val="30"/>
          <w:lang w:val="en-US" w:eastAsia="zh-CN"/>
        </w:rPr>
        <w:t xml:space="preserve">折甜甜       </w:t>
      </w:r>
      <w:r>
        <w:rPr>
          <w:rFonts w:ascii="宋体" w:hAnsi="宋体" w:eastAsia="宋体" w:cs="宋体"/>
          <w:spacing w:val="30"/>
          <w:sz w:val="30"/>
          <w:szCs w:val="30"/>
        </w:rPr>
        <w:t>填表日期：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 xml:space="preserve">2023.10.17     </w:t>
      </w:r>
      <w:r>
        <w:rPr>
          <w:rFonts w:ascii="宋体" w:hAnsi="宋体" w:eastAsia="宋体" w:cs="宋体"/>
          <w:spacing w:val="30"/>
          <w:sz w:val="30"/>
          <w:szCs w:val="30"/>
        </w:rPr>
        <w:t>联系电话：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18092048991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</w:t>
      </w:r>
      <w:bookmarkStart w:id="0" w:name="_GoBack"/>
      <w:bookmarkEnd w:id="0"/>
    </w:p>
    <w:sectPr>
      <w:pgSz w:w="16838" w:h="11906" w:orient="landscape"/>
      <w:pgMar w:top="1587" w:right="2098" w:bottom="1474" w:left="136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jIzODQ3ODRkNWIzMTcxNTEwNWI1NDViYTJhNGQifQ=="/>
  </w:docVars>
  <w:rsids>
    <w:rsidRoot w:val="31AA1FCA"/>
    <w:rsid w:val="013C5CDC"/>
    <w:rsid w:val="06BD178F"/>
    <w:rsid w:val="31AA1FCA"/>
    <w:rsid w:val="3F2F6278"/>
    <w:rsid w:val="41E5783C"/>
    <w:rsid w:val="47900136"/>
    <w:rsid w:val="496C0DD4"/>
    <w:rsid w:val="528374C6"/>
    <w:rsid w:val="6C65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12</TotalTime>
  <ScaleCrop>false</ScaleCrop>
  <LinksUpToDate>false</LinksUpToDate>
  <CharactersWithSpaces>173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2023-10-13T03:15:00Z</dcterms:created>
  <dc:creator>茜儿1405504549</dc:creator>
  <cp:lastModifiedBy>茜儿1405504549</cp:lastModifiedBy>
  <dcterms:modified xsi:type="dcterms:W3CDTF">2023-10-23T03:07:21Z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825583AF31DA4F8480CE0FD66C9ACCE1_13</vt:lpwstr>
  </property>
</Properties>
</file>